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D4AE" w14:textId="77777777" w:rsidR="004677B5" w:rsidRPr="004677B5" w:rsidRDefault="00F63791" w:rsidP="004677B5">
      <w:pPr>
        <w:jc w:val="center"/>
        <w:rPr>
          <w:sz w:val="72"/>
          <w:szCs w:val="72"/>
        </w:rPr>
      </w:pPr>
      <w:r w:rsidRPr="004677B5">
        <w:rPr>
          <w:noProof/>
          <w:sz w:val="72"/>
          <w:szCs w:val="72"/>
          <w:lang w:val="es-ES"/>
        </w:rPr>
        <w:drawing>
          <wp:anchor distT="0" distB="0" distL="114300" distR="114300" simplePos="0" relativeHeight="251658240" behindDoc="0" locked="0" layoutInCell="1" allowOverlap="1" wp14:anchorId="6B9A9FBB" wp14:editId="25EEC6F7">
            <wp:simplePos x="0" y="0"/>
            <wp:positionH relativeFrom="column">
              <wp:posOffset>2971800</wp:posOffset>
            </wp:positionH>
            <wp:positionV relativeFrom="paragraph">
              <wp:posOffset>-342900</wp:posOffset>
            </wp:positionV>
            <wp:extent cx="3013075" cy="297307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3013075" cy="2973070"/>
                    </a:xfrm>
                    <a:prstGeom prst="rect">
                      <a:avLst/>
                    </a:prstGeom>
                  </pic:spPr>
                </pic:pic>
              </a:graphicData>
            </a:graphic>
            <wp14:sizeRelH relativeFrom="page">
              <wp14:pctWidth>0</wp14:pctWidth>
            </wp14:sizeRelH>
            <wp14:sizeRelV relativeFrom="page">
              <wp14:pctHeight>0</wp14:pctHeight>
            </wp14:sizeRelV>
          </wp:anchor>
        </w:drawing>
      </w:r>
      <w:r w:rsidR="004677B5">
        <w:rPr>
          <w:noProof/>
          <w:sz w:val="72"/>
          <w:szCs w:val="72"/>
          <w:lang w:val="es-ES"/>
        </w:rPr>
        <w:t>LASH OUT</w:t>
      </w:r>
      <w:bookmarkStart w:id="0" w:name="_GoBack"/>
      <w:bookmarkEnd w:id="0"/>
    </w:p>
    <w:p w14:paraId="398BEF41" w14:textId="77777777" w:rsidR="004677B5" w:rsidRDefault="004677B5" w:rsidP="004677B5">
      <w:pPr>
        <w:jc w:val="center"/>
      </w:pPr>
    </w:p>
    <w:p w14:paraId="48665480" w14:textId="77777777" w:rsidR="004677B5" w:rsidRDefault="00BA0937" w:rsidP="004677B5">
      <w:pPr>
        <w:jc w:val="center"/>
      </w:pPr>
      <w:r>
        <w:t>Presenta</w:t>
      </w:r>
    </w:p>
    <w:p w14:paraId="44CA93FD" w14:textId="77777777" w:rsidR="00E53FB3" w:rsidRPr="004677B5" w:rsidRDefault="00BA0937" w:rsidP="004677B5">
      <w:pPr>
        <w:jc w:val="center"/>
        <w:rPr>
          <w:i/>
          <w:sz w:val="48"/>
          <w:szCs w:val="48"/>
        </w:rPr>
      </w:pPr>
      <w:r w:rsidRPr="004677B5">
        <w:rPr>
          <w:i/>
          <w:sz w:val="48"/>
          <w:szCs w:val="48"/>
        </w:rPr>
        <w:t>FUTURAS NOSTALGIAS</w:t>
      </w:r>
    </w:p>
    <w:p w14:paraId="2A9C2475" w14:textId="77777777" w:rsidR="00BA0937" w:rsidRDefault="00BA0937"/>
    <w:p w14:paraId="53D5C051" w14:textId="09098219" w:rsidR="00BA0937" w:rsidRPr="004677B5" w:rsidRDefault="00BA0937" w:rsidP="004677B5">
      <w:r w:rsidRPr="004677B5">
        <w:t>La banda independiente</w:t>
      </w:r>
      <w:r w:rsidR="00202F18" w:rsidRPr="004677B5">
        <w:t xml:space="preserve"> de Campana</w:t>
      </w:r>
      <w:r w:rsidR="004677B5" w:rsidRPr="004677B5">
        <w:t xml:space="preserve"> vuelve con nuevo</w:t>
      </w:r>
      <w:r w:rsidRPr="004677B5">
        <w:t xml:space="preserve"> material</w:t>
      </w:r>
      <w:r w:rsidR="00202F18" w:rsidRPr="004677B5">
        <w:t>,</w:t>
      </w:r>
      <w:r w:rsidRPr="004677B5">
        <w:t xml:space="preserve"> con la misma firmeza</w:t>
      </w:r>
      <w:r w:rsidR="00202F18" w:rsidRPr="004677B5">
        <w:t xml:space="preserve"> de guitarras puras y pulso constante pero  creando melodías de canción que se confunde entre nuestro pasado y la nueva escena</w:t>
      </w:r>
      <w:r w:rsidR="00B64264" w:rsidRPr="004677B5">
        <w:t>, totalmente en español</w:t>
      </w:r>
      <w:r w:rsidR="004677B5" w:rsidRPr="004677B5">
        <w:t xml:space="preserve">. </w:t>
      </w:r>
      <w:r w:rsidRPr="004677B5">
        <w:t xml:space="preserve"> </w:t>
      </w:r>
    </w:p>
    <w:p w14:paraId="4A3FCA74" w14:textId="77777777" w:rsidR="00BA0937" w:rsidRDefault="00BA0937"/>
    <w:p w14:paraId="0C46949E" w14:textId="77777777" w:rsidR="00BA0937" w:rsidRPr="004677B5" w:rsidRDefault="00BA0937" w:rsidP="004677B5">
      <w:r w:rsidRPr="004677B5">
        <w:t xml:space="preserve">Futuras Nostalgias fue grabado  en </w:t>
      </w:r>
      <w:proofErr w:type="spellStart"/>
      <w:r w:rsidRPr="004677B5">
        <w:t>Romma</w:t>
      </w:r>
      <w:proofErr w:type="spellEnd"/>
      <w:r w:rsidRPr="004677B5">
        <w:t xml:space="preserve"> Records y mezclado en Big </w:t>
      </w:r>
      <w:proofErr w:type="spellStart"/>
      <w:r w:rsidRPr="004677B5">
        <w:t>Foot</w:t>
      </w:r>
      <w:proofErr w:type="spellEnd"/>
      <w:r w:rsidRPr="004677B5">
        <w:t xml:space="preserve">  Estudios por Martin Pomares. La masterización estuvo a cargo de Eduardo Pereyra en </w:t>
      </w:r>
      <w:proofErr w:type="spellStart"/>
      <w:r w:rsidRPr="004677B5">
        <w:t>Mamma´s</w:t>
      </w:r>
      <w:proofErr w:type="spellEnd"/>
      <w:r w:rsidRPr="004677B5">
        <w:t xml:space="preserve"> </w:t>
      </w:r>
      <w:proofErr w:type="spellStart"/>
      <w:r w:rsidRPr="004677B5">
        <w:t>House</w:t>
      </w:r>
      <w:proofErr w:type="spellEnd"/>
      <w:r w:rsidRPr="004677B5">
        <w:t xml:space="preserve"> y como </w:t>
      </w:r>
      <w:proofErr w:type="spellStart"/>
      <w:r w:rsidRPr="004677B5">
        <w:t>drum</w:t>
      </w:r>
      <w:proofErr w:type="spellEnd"/>
      <w:r w:rsidRPr="004677B5">
        <w:t xml:space="preserve"> </w:t>
      </w:r>
      <w:proofErr w:type="spellStart"/>
      <w:r w:rsidRPr="004677B5">
        <w:t>docrtor</w:t>
      </w:r>
      <w:proofErr w:type="spellEnd"/>
      <w:r w:rsidRPr="004677B5">
        <w:t xml:space="preserve"> intervino Cristian Borneo mientras que la producción ejecutiva y fotográfica estuvo a cargo de LASH OUT</w:t>
      </w:r>
    </w:p>
    <w:p w14:paraId="0AC02806" w14:textId="77777777" w:rsidR="00BA0937" w:rsidRPr="004677B5" w:rsidRDefault="00BA0937" w:rsidP="004677B5"/>
    <w:p w14:paraId="08CC319E" w14:textId="427F655A" w:rsidR="00BA0937" w:rsidRPr="004677B5" w:rsidRDefault="00BA0937" w:rsidP="004677B5">
      <w:r w:rsidRPr="004677B5">
        <w:t>La Banda cuenta con</w:t>
      </w:r>
      <w:r w:rsidR="00432354">
        <w:t xml:space="preserve"> el incondicional apoyo de </w:t>
      </w:r>
      <w:r w:rsidRPr="004677B5">
        <w:t xml:space="preserve"> Boom </w:t>
      </w:r>
      <w:proofErr w:type="spellStart"/>
      <w:r w:rsidRPr="004677B5">
        <w:t>Boom</w:t>
      </w:r>
      <w:proofErr w:type="spellEnd"/>
      <w:r w:rsidRPr="004677B5">
        <w:t xml:space="preserve"> </w:t>
      </w:r>
      <w:proofErr w:type="spellStart"/>
      <w:r w:rsidRPr="004677B5">
        <w:t>Kid</w:t>
      </w:r>
      <w:proofErr w:type="spellEnd"/>
      <w:r w:rsidRPr="004677B5">
        <w:t xml:space="preserve"> qu</w:t>
      </w:r>
      <w:r w:rsidR="004677B5">
        <w:t>ien en esta ocasión realizó el a</w:t>
      </w:r>
      <w:r w:rsidRPr="004677B5">
        <w:t>rte del disco</w:t>
      </w:r>
      <w:r w:rsidR="004677B5">
        <w:t>,</w:t>
      </w:r>
      <w:r w:rsidR="00432354">
        <w:t xml:space="preserve"> Tratando de mostrar la Ciudad de Campana en los años 1900  Donde las ascendencias de </w:t>
      </w:r>
      <w:proofErr w:type="spellStart"/>
      <w:r w:rsidR="00432354">
        <w:t>Lash</w:t>
      </w:r>
      <w:proofErr w:type="spellEnd"/>
      <w:r w:rsidR="00432354">
        <w:t xml:space="preserve"> </w:t>
      </w:r>
      <w:proofErr w:type="spellStart"/>
      <w:r w:rsidR="00432354">
        <w:t>out</w:t>
      </w:r>
      <w:proofErr w:type="spellEnd"/>
      <w:r w:rsidR="00432354">
        <w:t xml:space="preserve"> y </w:t>
      </w:r>
      <w:proofErr w:type="spellStart"/>
      <w:r w:rsidR="00432354">
        <w:t>Nekro</w:t>
      </w:r>
      <w:proofErr w:type="spellEnd"/>
      <w:r w:rsidR="00432354">
        <w:t xml:space="preserve"> se unen. </w:t>
      </w:r>
      <w:r w:rsidR="004677B5">
        <w:t xml:space="preserve"> </w:t>
      </w:r>
      <w:r w:rsidRPr="004677B5">
        <w:t>Otra intervención afortunada de este conjunto de músicos que vienen hermanados desde hace más de 15 años.</w:t>
      </w:r>
    </w:p>
    <w:p w14:paraId="1C984029" w14:textId="77777777" w:rsidR="00BA0937" w:rsidRPr="004677B5" w:rsidRDefault="00BA0937" w:rsidP="004677B5"/>
    <w:p w14:paraId="586BDF12" w14:textId="44B90534" w:rsidR="00BA0937" w:rsidRPr="004677B5" w:rsidRDefault="00BA0937" w:rsidP="004677B5">
      <w:r w:rsidRPr="004677B5">
        <w:t xml:space="preserve">Nacidos  y criados en la ciudad de Campana, Bernabé Cantlon (Buco </w:t>
      </w:r>
      <w:proofErr w:type="spellStart"/>
      <w:r w:rsidRPr="004677B5">
        <w:t>Lash</w:t>
      </w:r>
      <w:proofErr w:type="spellEnd"/>
      <w:r w:rsidRPr="004677B5">
        <w:t>) en voz y guitarras, Julio Golfo (</w:t>
      </w:r>
      <w:proofErr w:type="spellStart"/>
      <w:r w:rsidRPr="004677B5">
        <w:t>Buglio</w:t>
      </w:r>
      <w:proofErr w:type="spellEnd"/>
      <w:r w:rsidRPr="004677B5">
        <w:t xml:space="preserve"> </w:t>
      </w:r>
      <w:proofErr w:type="spellStart"/>
      <w:r w:rsidRPr="004677B5">
        <w:t>Lash</w:t>
      </w:r>
      <w:proofErr w:type="spellEnd"/>
      <w:r w:rsidRPr="004677B5">
        <w:t xml:space="preserve">) en guitarras, Esteban </w:t>
      </w:r>
      <w:proofErr w:type="spellStart"/>
      <w:r w:rsidRPr="004677B5">
        <w:t>Longobardi</w:t>
      </w:r>
      <w:proofErr w:type="spellEnd"/>
      <w:r w:rsidRPr="004677B5">
        <w:t xml:space="preserve"> (</w:t>
      </w:r>
      <w:proofErr w:type="spellStart"/>
      <w:r w:rsidRPr="004677B5">
        <w:t>Leg</w:t>
      </w:r>
      <w:proofErr w:type="spellEnd"/>
      <w:r w:rsidRPr="004677B5">
        <w:t xml:space="preserve"> </w:t>
      </w:r>
      <w:proofErr w:type="spellStart"/>
      <w:r w:rsidRPr="004677B5">
        <w:t>Lash</w:t>
      </w:r>
      <w:proofErr w:type="spellEnd"/>
      <w:r w:rsidRPr="004677B5">
        <w:t xml:space="preserve">) en bajo y coros y </w:t>
      </w:r>
      <w:r w:rsidR="004677B5">
        <w:t>Joan en Baterías, v</w:t>
      </w:r>
      <w:r w:rsidRPr="004677B5">
        <w:t xml:space="preserve">uelven a escena con  </w:t>
      </w:r>
      <w:r w:rsidRPr="004677B5">
        <w:rPr>
          <w:i/>
        </w:rPr>
        <w:t>Futuras Nostalgias</w:t>
      </w:r>
      <w:r w:rsidRPr="004677B5">
        <w:t xml:space="preserve"> renovados y llenos de energía.</w:t>
      </w:r>
      <w:r w:rsidR="00432354">
        <w:t xml:space="preserve"> </w:t>
      </w:r>
      <w:r w:rsidR="00B9671F">
        <w:t>El Disco Rescata el crecimiento de la banda con la notable influencia de conocido estilo de Manchester. Con un cambio vertical en el lineamiento que manejaron durante años. Sus letras por primera vez están íntegramente escritas en español</w:t>
      </w:r>
    </w:p>
    <w:p w14:paraId="2C601373" w14:textId="77777777" w:rsidR="00432354" w:rsidRPr="004677B5" w:rsidRDefault="00432354" w:rsidP="004677B5"/>
    <w:p w14:paraId="3054289C" w14:textId="56E9ABF5" w:rsidR="00BA0937" w:rsidRPr="004677B5" w:rsidRDefault="00BA0937" w:rsidP="004677B5">
      <w:r w:rsidRPr="00432354">
        <w:t xml:space="preserve"> “</w:t>
      </w:r>
      <w:proofErr w:type="spellStart"/>
      <w:r w:rsidRPr="00432354">
        <w:t>Arriven</w:t>
      </w:r>
      <w:proofErr w:type="spellEnd"/>
      <w:r w:rsidRPr="00432354">
        <w:t xml:space="preserve"> Vaguen” (1998), “</w:t>
      </w:r>
      <w:proofErr w:type="spellStart"/>
      <w:r w:rsidRPr="00432354">
        <w:t>Breaking</w:t>
      </w:r>
      <w:proofErr w:type="spellEnd"/>
      <w:r w:rsidRPr="00432354">
        <w:t xml:space="preserve"> </w:t>
      </w:r>
      <w:proofErr w:type="spellStart"/>
      <w:r w:rsidRPr="00432354">
        <w:t>hearts</w:t>
      </w:r>
      <w:proofErr w:type="spellEnd"/>
      <w:r w:rsidRPr="00432354">
        <w:t xml:space="preserve"> and </w:t>
      </w:r>
      <w:proofErr w:type="spellStart"/>
      <w:r w:rsidRPr="00432354">
        <w:t>some</w:t>
      </w:r>
      <w:proofErr w:type="spellEnd"/>
      <w:r w:rsidRPr="00432354">
        <w:t xml:space="preserve"> rules” (2001), “</w:t>
      </w:r>
      <w:proofErr w:type="spellStart"/>
      <w:r w:rsidRPr="00432354">
        <w:t>Keep</w:t>
      </w:r>
      <w:proofErr w:type="spellEnd"/>
      <w:r w:rsidRPr="00432354">
        <w:t xml:space="preserve"> </w:t>
      </w:r>
      <w:proofErr w:type="spellStart"/>
      <w:r w:rsidRPr="00432354">
        <w:t>rocking</w:t>
      </w:r>
      <w:proofErr w:type="spellEnd"/>
      <w:r w:rsidRPr="00432354">
        <w:t xml:space="preserve"> </w:t>
      </w:r>
      <w:proofErr w:type="spellStart"/>
      <w:r w:rsidRPr="00432354">
        <w:t>for</w:t>
      </w:r>
      <w:proofErr w:type="spellEnd"/>
      <w:r w:rsidRPr="00432354">
        <w:t xml:space="preserve"> </w:t>
      </w:r>
      <w:proofErr w:type="spellStart"/>
      <w:r w:rsidRPr="00432354">
        <w:t>the</w:t>
      </w:r>
      <w:proofErr w:type="spellEnd"/>
      <w:r w:rsidRPr="00432354">
        <w:t xml:space="preserve"> </w:t>
      </w:r>
      <w:proofErr w:type="spellStart"/>
      <w:r w:rsidRPr="00432354">
        <w:t>music</w:t>
      </w:r>
      <w:proofErr w:type="spellEnd"/>
      <w:r w:rsidRPr="00432354">
        <w:t xml:space="preserve"> </w:t>
      </w:r>
      <w:proofErr w:type="spellStart"/>
      <w:r w:rsidRPr="00432354">
        <w:t>lovers</w:t>
      </w:r>
      <w:proofErr w:type="spellEnd"/>
      <w:r w:rsidRPr="00432354">
        <w:t>” (2004), un CD + DVD llamado “</w:t>
      </w:r>
      <w:proofErr w:type="spellStart"/>
      <w:r w:rsidRPr="00432354">
        <w:t>You</w:t>
      </w:r>
      <w:proofErr w:type="spellEnd"/>
      <w:r w:rsidRPr="00432354">
        <w:t xml:space="preserve"> </w:t>
      </w:r>
      <w:proofErr w:type="spellStart"/>
      <w:r w:rsidRPr="00432354">
        <w:t>don´t</w:t>
      </w:r>
      <w:proofErr w:type="spellEnd"/>
      <w:r w:rsidRPr="00432354">
        <w:t xml:space="preserve"> </w:t>
      </w:r>
      <w:proofErr w:type="spellStart"/>
      <w:r w:rsidRPr="00432354">
        <w:t>know</w:t>
      </w:r>
      <w:proofErr w:type="spellEnd"/>
      <w:r w:rsidRPr="00432354">
        <w:t xml:space="preserve"> </w:t>
      </w:r>
      <w:proofErr w:type="spellStart"/>
      <w:r w:rsidRPr="00432354">
        <w:t>this</w:t>
      </w:r>
      <w:proofErr w:type="spellEnd"/>
      <w:r w:rsidRPr="00432354">
        <w:t xml:space="preserve"> </w:t>
      </w:r>
      <w:proofErr w:type="spellStart"/>
      <w:r w:rsidRPr="00432354">
        <w:t>song</w:t>
      </w:r>
      <w:proofErr w:type="spellEnd"/>
      <w:r w:rsidRPr="00432354">
        <w:t xml:space="preserve">, </w:t>
      </w:r>
      <w:proofErr w:type="spellStart"/>
      <w:r w:rsidRPr="00432354">
        <w:t>you</w:t>
      </w:r>
      <w:proofErr w:type="spellEnd"/>
      <w:r w:rsidRPr="00432354">
        <w:t xml:space="preserve"> </w:t>
      </w:r>
      <w:proofErr w:type="spellStart"/>
      <w:r w:rsidRPr="00432354">
        <w:t>don´t</w:t>
      </w:r>
      <w:proofErr w:type="spellEnd"/>
      <w:r w:rsidRPr="00432354">
        <w:t xml:space="preserve"> </w:t>
      </w:r>
      <w:proofErr w:type="spellStart"/>
      <w:r w:rsidRPr="00432354">
        <w:t>know</w:t>
      </w:r>
      <w:proofErr w:type="spellEnd"/>
      <w:r w:rsidRPr="00432354">
        <w:t xml:space="preserve"> </w:t>
      </w:r>
      <w:proofErr w:type="spellStart"/>
      <w:r w:rsidRPr="00432354">
        <w:t>this</w:t>
      </w:r>
      <w:proofErr w:type="spellEnd"/>
      <w:r w:rsidRPr="00432354">
        <w:t xml:space="preserve"> videos” (2006)</w:t>
      </w:r>
      <w:r w:rsidR="00432354" w:rsidRPr="00432354">
        <w:t>,</w:t>
      </w:r>
      <w:r w:rsidRPr="00432354">
        <w:t xml:space="preserve"> su simple aniversario “10 Años” (2008</w:t>
      </w:r>
      <w:proofErr w:type="gramStart"/>
      <w:r w:rsidRPr="00432354">
        <w:t xml:space="preserve">)  </w:t>
      </w:r>
      <w:r w:rsidR="00432354" w:rsidRPr="00432354">
        <w:t>”</w:t>
      </w:r>
      <w:proofErr w:type="gramEnd"/>
      <w:r w:rsidR="00432354" w:rsidRPr="00432354">
        <w:t>Revival”(2009) y s</w:t>
      </w:r>
      <w:r w:rsidRPr="004677B5">
        <w:t xml:space="preserve">u último material  Futuras Nostalgias </w:t>
      </w:r>
      <w:r w:rsidR="00432354">
        <w:t>conforman</w:t>
      </w:r>
      <w:r w:rsidRPr="004677B5">
        <w:t xml:space="preserve"> la lista de </w:t>
      </w:r>
      <w:proofErr w:type="spellStart"/>
      <w:r w:rsidR="004677B5">
        <w:t>á</w:t>
      </w:r>
      <w:r w:rsidR="004677B5" w:rsidRPr="004677B5">
        <w:t>l</w:t>
      </w:r>
      <w:r w:rsidR="004677B5">
        <w:t>b</w:t>
      </w:r>
      <w:r w:rsidR="004677B5" w:rsidRPr="004677B5">
        <w:t>ums</w:t>
      </w:r>
      <w:proofErr w:type="spellEnd"/>
      <w:r w:rsidRPr="004677B5">
        <w:t xml:space="preserve"> que la banda ha editado en su carrera.</w:t>
      </w:r>
    </w:p>
    <w:p w14:paraId="27A6B28E" w14:textId="77777777" w:rsidR="00BA0937" w:rsidRPr="004677B5" w:rsidRDefault="00BA0937" w:rsidP="004677B5"/>
    <w:p w14:paraId="411CA8CF" w14:textId="77777777" w:rsidR="00BA0937" w:rsidRPr="00B9671F" w:rsidRDefault="00BA0937" w:rsidP="004677B5">
      <w:pPr>
        <w:rPr>
          <w:b/>
          <w:u w:val="single"/>
        </w:rPr>
      </w:pPr>
      <w:r w:rsidRPr="00B9671F">
        <w:rPr>
          <w:b/>
          <w:u w:val="single"/>
        </w:rPr>
        <w:t>Lista de Temas de Futuras Nostalgias.</w:t>
      </w:r>
    </w:p>
    <w:tbl>
      <w:tblPr>
        <w:tblW w:w="6600" w:type="dxa"/>
        <w:tblCellMar>
          <w:left w:w="0" w:type="dxa"/>
          <w:right w:w="0" w:type="dxa"/>
        </w:tblCellMar>
        <w:tblLook w:val="04A0" w:firstRow="1" w:lastRow="0" w:firstColumn="1" w:lastColumn="0" w:noHBand="0" w:noVBand="1"/>
      </w:tblPr>
      <w:tblGrid>
        <w:gridCol w:w="2876"/>
        <w:gridCol w:w="2310"/>
        <w:gridCol w:w="1414"/>
      </w:tblGrid>
      <w:tr w:rsidR="00BA0937" w:rsidRPr="004677B5" w14:paraId="448A9136" w14:textId="77777777" w:rsidTr="00BA0937">
        <w:trPr>
          <w:trHeight w:val="315"/>
        </w:trPr>
        <w:tc>
          <w:tcPr>
            <w:tcW w:w="2860" w:type="dxa"/>
            <w:shd w:val="clear" w:color="auto" w:fill="auto"/>
            <w:tcMar>
              <w:top w:w="15" w:type="dxa"/>
              <w:left w:w="15" w:type="dxa"/>
              <w:bottom w:w="0" w:type="dxa"/>
              <w:right w:w="15" w:type="dxa"/>
            </w:tcMar>
            <w:vAlign w:val="center"/>
            <w:hideMark/>
          </w:tcPr>
          <w:p w14:paraId="0384E206" w14:textId="77777777" w:rsidR="00BA0937" w:rsidRPr="004677B5" w:rsidRDefault="00BA0937" w:rsidP="004677B5"/>
        </w:tc>
        <w:tc>
          <w:tcPr>
            <w:tcW w:w="2320" w:type="dxa"/>
            <w:tcBorders>
              <w:left w:val="nil"/>
            </w:tcBorders>
            <w:shd w:val="clear" w:color="auto" w:fill="auto"/>
            <w:tcMar>
              <w:top w:w="15" w:type="dxa"/>
              <w:left w:w="15" w:type="dxa"/>
              <w:bottom w:w="0" w:type="dxa"/>
              <w:right w:w="15" w:type="dxa"/>
            </w:tcMar>
            <w:vAlign w:val="center"/>
          </w:tcPr>
          <w:p w14:paraId="1BDFA4F9" w14:textId="77777777" w:rsidR="00BA0937" w:rsidRPr="004677B5" w:rsidRDefault="00BA0937" w:rsidP="004677B5"/>
        </w:tc>
        <w:tc>
          <w:tcPr>
            <w:tcW w:w="1420" w:type="dxa"/>
            <w:shd w:val="clear" w:color="auto" w:fill="auto"/>
            <w:tcMar>
              <w:top w:w="15" w:type="dxa"/>
              <w:left w:w="15" w:type="dxa"/>
              <w:bottom w:w="0" w:type="dxa"/>
              <w:right w:w="15" w:type="dxa"/>
            </w:tcMar>
            <w:vAlign w:val="center"/>
          </w:tcPr>
          <w:p w14:paraId="6DC89F0C" w14:textId="77777777" w:rsidR="00BA0937" w:rsidRPr="004677B5" w:rsidRDefault="00BA0937" w:rsidP="004677B5"/>
        </w:tc>
      </w:tr>
      <w:tr w:rsidR="00BA0937" w:rsidRPr="004677B5" w14:paraId="24554595"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12F19638" w14:textId="77777777" w:rsidR="00BA0937" w:rsidRPr="004677B5" w:rsidRDefault="00BA0937" w:rsidP="004677B5">
            <w:r w:rsidRPr="004677B5">
              <w:t>01-Sonreir</w:t>
            </w:r>
          </w:p>
        </w:tc>
        <w:tc>
          <w:tcPr>
            <w:tcW w:w="2320" w:type="dxa"/>
            <w:tcBorders>
              <w:top w:val="nil"/>
              <w:left w:val="nil"/>
            </w:tcBorders>
            <w:shd w:val="clear" w:color="auto" w:fill="auto"/>
            <w:tcMar>
              <w:top w:w="15" w:type="dxa"/>
              <w:left w:w="15" w:type="dxa"/>
              <w:bottom w:w="0" w:type="dxa"/>
              <w:right w:w="15" w:type="dxa"/>
            </w:tcMar>
            <w:vAlign w:val="center"/>
          </w:tcPr>
          <w:p w14:paraId="591C8E66"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378FD7C4" w14:textId="77777777" w:rsidR="00BA0937" w:rsidRPr="004677B5" w:rsidRDefault="00BA0937" w:rsidP="004677B5"/>
        </w:tc>
      </w:tr>
      <w:tr w:rsidR="00BA0937" w:rsidRPr="004677B5" w14:paraId="2E6BFA77"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765B34A0" w14:textId="77777777" w:rsidR="00BA0937" w:rsidRPr="004677B5" w:rsidRDefault="00BA0937" w:rsidP="004677B5">
            <w:r w:rsidRPr="004677B5">
              <w:t>02-No guardo</w:t>
            </w:r>
          </w:p>
        </w:tc>
        <w:tc>
          <w:tcPr>
            <w:tcW w:w="2320" w:type="dxa"/>
            <w:tcBorders>
              <w:top w:val="nil"/>
              <w:left w:val="nil"/>
            </w:tcBorders>
            <w:shd w:val="clear" w:color="auto" w:fill="auto"/>
            <w:tcMar>
              <w:top w:w="15" w:type="dxa"/>
              <w:left w:w="15" w:type="dxa"/>
              <w:bottom w:w="0" w:type="dxa"/>
              <w:right w:w="15" w:type="dxa"/>
            </w:tcMar>
            <w:vAlign w:val="center"/>
          </w:tcPr>
          <w:p w14:paraId="23FED39D"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020900AF" w14:textId="77777777" w:rsidR="00BA0937" w:rsidRPr="004677B5" w:rsidRDefault="00BA0937" w:rsidP="004677B5"/>
        </w:tc>
      </w:tr>
      <w:tr w:rsidR="00BA0937" w:rsidRPr="004677B5" w14:paraId="33DB84AB"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7F74663E" w14:textId="77777777" w:rsidR="00BA0937" w:rsidRPr="004677B5" w:rsidRDefault="00BA0937" w:rsidP="004677B5">
            <w:r w:rsidRPr="004677B5">
              <w:t>03- Completamente Sincero</w:t>
            </w:r>
          </w:p>
        </w:tc>
        <w:tc>
          <w:tcPr>
            <w:tcW w:w="2320" w:type="dxa"/>
            <w:tcBorders>
              <w:top w:val="nil"/>
              <w:left w:val="nil"/>
            </w:tcBorders>
            <w:shd w:val="clear" w:color="auto" w:fill="auto"/>
            <w:tcMar>
              <w:top w:w="15" w:type="dxa"/>
              <w:left w:w="15" w:type="dxa"/>
              <w:bottom w:w="0" w:type="dxa"/>
              <w:right w:w="15" w:type="dxa"/>
            </w:tcMar>
          </w:tcPr>
          <w:p w14:paraId="2F836684"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5F009185" w14:textId="77777777" w:rsidR="00BA0937" w:rsidRPr="004677B5" w:rsidRDefault="00BA0937" w:rsidP="004677B5"/>
        </w:tc>
      </w:tr>
      <w:tr w:rsidR="00BA0937" w:rsidRPr="004677B5" w14:paraId="17B031D0"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077D5670" w14:textId="77777777" w:rsidR="00BA0937" w:rsidRPr="004677B5" w:rsidRDefault="00BA0937" w:rsidP="004677B5">
            <w:r w:rsidRPr="004677B5">
              <w:t xml:space="preserve">04- </w:t>
            </w:r>
            <w:proofErr w:type="spellStart"/>
            <w:r w:rsidRPr="004677B5">
              <w:t>Rino</w:t>
            </w:r>
            <w:proofErr w:type="spellEnd"/>
          </w:p>
        </w:tc>
        <w:tc>
          <w:tcPr>
            <w:tcW w:w="2320" w:type="dxa"/>
            <w:tcBorders>
              <w:top w:val="nil"/>
              <w:left w:val="nil"/>
            </w:tcBorders>
            <w:shd w:val="clear" w:color="auto" w:fill="auto"/>
            <w:tcMar>
              <w:top w:w="15" w:type="dxa"/>
              <w:left w:w="15" w:type="dxa"/>
              <w:bottom w:w="0" w:type="dxa"/>
              <w:right w:w="15" w:type="dxa"/>
            </w:tcMar>
            <w:vAlign w:val="center"/>
          </w:tcPr>
          <w:p w14:paraId="6E69B0A5"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67AA9F5A" w14:textId="77777777" w:rsidR="00BA0937" w:rsidRPr="004677B5" w:rsidRDefault="00BA0937" w:rsidP="004677B5"/>
        </w:tc>
      </w:tr>
      <w:tr w:rsidR="00BA0937" w:rsidRPr="004677B5" w14:paraId="028FDA1B"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5D73C48A" w14:textId="77777777" w:rsidR="00BA0937" w:rsidRPr="004677B5" w:rsidRDefault="00BA0937" w:rsidP="004677B5">
            <w:r w:rsidRPr="004677B5">
              <w:lastRenderedPageBreak/>
              <w:t>05- Prefiero Ser…</w:t>
            </w:r>
          </w:p>
        </w:tc>
        <w:tc>
          <w:tcPr>
            <w:tcW w:w="2320" w:type="dxa"/>
            <w:tcBorders>
              <w:top w:val="nil"/>
              <w:left w:val="nil"/>
            </w:tcBorders>
            <w:shd w:val="clear" w:color="auto" w:fill="auto"/>
            <w:tcMar>
              <w:top w:w="15" w:type="dxa"/>
              <w:left w:w="15" w:type="dxa"/>
              <w:bottom w:w="0" w:type="dxa"/>
              <w:right w:w="15" w:type="dxa"/>
            </w:tcMar>
            <w:vAlign w:val="center"/>
          </w:tcPr>
          <w:p w14:paraId="3D47C304"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051144FA" w14:textId="77777777" w:rsidR="00BA0937" w:rsidRPr="004677B5" w:rsidRDefault="00BA0937" w:rsidP="004677B5"/>
        </w:tc>
      </w:tr>
      <w:tr w:rsidR="00BA0937" w:rsidRPr="004677B5" w14:paraId="39FCBA61"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63AEE286" w14:textId="77777777" w:rsidR="00BA0937" w:rsidRPr="004677B5" w:rsidRDefault="00BA0937" w:rsidP="004677B5">
            <w:r w:rsidRPr="004677B5">
              <w:t xml:space="preserve">06- General </w:t>
            </w:r>
            <w:proofErr w:type="spellStart"/>
            <w:r w:rsidRPr="004677B5">
              <w:t>Peace</w:t>
            </w:r>
            <w:proofErr w:type="spellEnd"/>
          </w:p>
        </w:tc>
        <w:tc>
          <w:tcPr>
            <w:tcW w:w="2320" w:type="dxa"/>
            <w:tcBorders>
              <w:top w:val="nil"/>
              <w:left w:val="nil"/>
            </w:tcBorders>
            <w:shd w:val="clear" w:color="auto" w:fill="auto"/>
            <w:tcMar>
              <w:top w:w="15" w:type="dxa"/>
              <w:left w:w="15" w:type="dxa"/>
              <w:bottom w:w="0" w:type="dxa"/>
              <w:right w:w="15" w:type="dxa"/>
            </w:tcMar>
            <w:vAlign w:val="center"/>
          </w:tcPr>
          <w:p w14:paraId="473508AC"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589A7EBB" w14:textId="77777777" w:rsidR="00BA0937" w:rsidRPr="004677B5" w:rsidRDefault="00BA0937" w:rsidP="004677B5"/>
        </w:tc>
      </w:tr>
      <w:tr w:rsidR="00BA0937" w:rsidRPr="004677B5" w14:paraId="68D1A9D1"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2F86EB0A" w14:textId="77777777" w:rsidR="00BA0937" w:rsidRPr="004677B5" w:rsidRDefault="00BA0937" w:rsidP="004677B5">
            <w:r w:rsidRPr="004677B5">
              <w:t>07- intentarlo</w:t>
            </w:r>
          </w:p>
        </w:tc>
        <w:tc>
          <w:tcPr>
            <w:tcW w:w="2320" w:type="dxa"/>
            <w:tcBorders>
              <w:top w:val="nil"/>
              <w:left w:val="nil"/>
            </w:tcBorders>
            <w:shd w:val="clear" w:color="auto" w:fill="auto"/>
            <w:tcMar>
              <w:top w:w="15" w:type="dxa"/>
              <w:left w:w="15" w:type="dxa"/>
              <w:bottom w:w="0" w:type="dxa"/>
              <w:right w:w="15" w:type="dxa"/>
            </w:tcMar>
            <w:vAlign w:val="center"/>
          </w:tcPr>
          <w:p w14:paraId="65F3A344"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4ECB503A" w14:textId="77777777" w:rsidR="00BA0937" w:rsidRPr="004677B5" w:rsidRDefault="00BA0937" w:rsidP="004677B5"/>
        </w:tc>
      </w:tr>
      <w:tr w:rsidR="00BA0937" w:rsidRPr="004677B5" w14:paraId="596EF059"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4E6CB494" w14:textId="77777777" w:rsidR="00BA0937" w:rsidRPr="004677B5" w:rsidRDefault="00BA0937" w:rsidP="004677B5">
            <w:r w:rsidRPr="004677B5">
              <w:t>08- Tu lo haces mal.</w:t>
            </w:r>
          </w:p>
        </w:tc>
        <w:tc>
          <w:tcPr>
            <w:tcW w:w="2320" w:type="dxa"/>
            <w:tcBorders>
              <w:top w:val="nil"/>
              <w:left w:val="nil"/>
            </w:tcBorders>
            <w:shd w:val="clear" w:color="auto" w:fill="auto"/>
            <w:tcMar>
              <w:top w:w="15" w:type="dxa"/>
              <w:left w:w="15" w:type="dxa"/>
              <w:bottom w:w="0" w:type="dxa"/>
              <w:right w:w="15" w:type="dxa"/>
            </w:tcMar>
            <w:vAlign w:val="center"/>
          </w:tcPr>
          <w:p w14:paraId="3B58830F" w14:textId="77777777" w:rsidR="00BA0937" w:rsidRPr="004677B5" w:rsidRDefault="00BA0937" w:rsidP="004677B5"/>
        </w:tc>
        <w:tc>
          <w:tcPr>
            <w:tcW w:w="1420" w:type="dxa"/>
            <w:tcBorders>
              <w:top w:val="nil"/>
            </w:tcBorders>
            <w:shd w:val="clear" w:color="auto" w:fill="auto"/>
            <w:tcMar>
              <w:top w:w="15" w:type="dxa"/>
              <w:left w:w="15" w:type="dxa"/>
              <w:bottom w:w="0" w:type="dxa"/>
              <w:right w:w="15" w:type="dxa"/>
            </w:tcMar>
            <w:vAlign w:val="center"/>
          </w:tcPr>
          <w:p w14:paraId="4DA8A280" w14:textId="77777777" w:rsidR="00BA0937" w:rsidRPr="004677B5" w:rsidRDefault="00BA0937" w:rsidP="004677B5"/>
        </w:tc>
      </w:tr>
      <w:tr w:rsidR="00BA0937" w:rsidRPr="00BA0937" w14:paraId="36C96ABA"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10077D19" w14:textId="77777777" w:rsidR="00BA0937" w:rsidRPr="00BA0937" w:rsidRDefault="00BA0937" w:rsidP="00BA0937">
            <w:pPr>
              <w:rPr>
                <w:lang w:val="es-ES"/>
              </w:rPr>
            </w:pPr>
            <w:r w:rsidRPr="00BA0937">
              <w:rPr>
                <w:lang w:val="es-ES"/>
              </w:rPr>
              <w:t>09- hacer y deshacer</w:t>
            </w:r>
          </w:p>
        </w:tc>
        <w:tc>
          <w:tcPr>
            <w:tcW w:w="2320" w:type="dxa"/>
            <w:tcBorders>
              <w:top w:val="nil"/>
              <w:left w:val="nil"/>
            </w:tcBorders>
            <w:shd w:val="clear" w:color="auto" w:fill="auto"/>
            <w:tcMar>
              <w:top w:w="15" w:type="dxa"/>
              <w:left w:w="15" w:type="dxa"/>
              <w:bottom w:w="0" w:type="dxa"/>
              <w:right w:w="15" w:type="dxa"/>
            </w:tcMar>
          </w:tcPr>
          <w:p w14:paraId="0A56D7BD" w14:textId="77777777" w:rsidR="00BA0937" w:rsidRPr="00BA0937" w:rsidRDefault="00BA0937" w:rsidP="00BA0937">
            <w:pPr>
              <w:rPr>
                <w:lang w:val="es-ES"/>
              </w:rPr>
            </w:pPr>
          </w:p>
        </w:tc>
        <w:tc>
          <w:tcPr>
            <w:tcW w:w="1420" w:type="dxa"/>
            <w:tcBorders>
              <w:top w:val="nil"/>
            </w:tcBorders>
            <w:shd w:val="clear" w:color="auto" w:fill="auto"/>
            <w:tcMar>
              <w:top w:w="15" w:type="dxa"/>
              <w:left w:w="15" w:type="dxa"/>
              <w:bottom w:w="0" w:type="dxa"/>
              <w:right w:w="15" w:type="dxa"/>
            </w:tcMar>
            <w:vAlign w:val="center"/>
          </w:tcPr>
          <w:p w14:paraId="409F3538" w14:textId="77777777" w:rsidR="00BA0937" w:rsidRPr="00BA0937" w:rsidRDefault="00BA0937" w:rsidP="00BA0937">
            <w:pPr>
              <w:rPr>
                <w:lang w:val="es-ES"/>
              </w:rPr>
            </w:pPr>
          </w:p>
        </w:tc>
      </w:tr>
      <w:tr w:rsidR="00BA0937" w:rsidRPr="00BA0937" w14:paraId="40DB6155"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6810430D" w14:textId="77777777" w:rsidR="00BA0937" w:rsidRPr="00BA0937" w:rsidRDefault="00BA0937" w:rsidP="00BA0937">
            <w:pPr>
              <w:rPr>
                <w:lang w:val="es-ES"/>
              </w:rPr>
            </w:pPr>
            <w:r w:rsidRPr="00BA0937">
              <w:rPr>
                <w:lang w:val="es-ES"/>
              </w:rPr>
              <w:t>10-nunca mas</w:t>
            </w:r>
          </w:p>
        </w:tc>
        <w:tc>
          <w:tcPr>
            <w:tcW w:w="2320" w:type="dxa"/>
            <w:tcBorders>
              <w:top w:val="nil"/>
              <w:left w:val="nil"/>
            </w:tcBorders>
            <w:shd w:val="clear" w:color="auto" w:fill="auto"/>
            <w:tcMar>
              <w:top w:w="15" w:type="dxa"/>
              <w:left w:w="15" w:type="dxa"/>
              <w:bottom w:w="0" w:type="dxa"/>
              <w:right w:w="15" w:type="dxa"/>
            </w:tcMar>
            <w:vAlign w:val="center"/>
          </w:tcPr>
          <w:p w14:paraId="52E92FA0" w14:textId="77777777" w:rsidR="00BA0937" w:rsidRPr="00BA0937" w:rsidRDefault="00BA0937" w:rsidP="00BA0937">
            <w:pPr>
              <w:rPr>
                <w:lang w:val="es-ES"/>
              </w:rPr>
            </w:pPr>
          </w:p>
        </w:tc>
        <w:tc>
          <w:tcPr>
            <w:tcW w:w="1420" w:type="dxa"/>
            <w:tcBorders>
              <w:top w:val="nil"/>
            </w:tcBorders>
            <w:shd w:val="clear" w:color="auto" w:fill="auto"/>
            <w:tcMar>
              <w:top w:w="15" w:type="dxa"/>
              <w:left w:w="15" w:type="dxa"/>
              <w:bottom w:w="0" w:type="dxa"/>
              <w:right w:w="15" w:type="dxa"/>
            </w:tcMar>
            <w:vAlign w:val="center"/>
          </w:tcPr>
          <w:p w14:paraId="56D4E829" w14:textId="77777777" w:rsidR="00BA0937" w:rsidRPr="00BA0937" w:rsidRDefault="00BA0937" w:rsidP="00BA0937">
            <w:pPr>
              <w:rPr>
                <w:lang w:val="es-ES"/>
              </w:rPr>
            </w:pPr>
          </w:p>
        </w:tc>
      </w:tr>
      <w:tr w:rsidR="00BA0937" w:rsidRPr="00BA0937" w14:paraId="53595A2D" w14:textId="77777777" w:rsidTr="00BA0937">
        <w:trPr>
          <w:trHeight w:val="300"/>
        </w:trPr>
        <w:tc>
          <w:tcPr>
            <w:tcW w:w="0" w:type="auto"/>
            <w:tcBorders>
              <w:top w:val="nil"/>
            </w:tcBorders>
            <w:shd w:val="clear" w:color="auto" w:fill="auto"/>
            <w:noWrap/>
            <w:tcMar>
              <w:top w:w="15" w:type="dxa"/>
              <w:left w:w="15" w:type="dxa"/>
              <w:bottom w:w="0" w:type="dxa"/>
              <w:right w:w="15" w:type="dxa"/>
            </w:tcMar>
            <w:vAlign w:val="center"/>
            <w:hideMark/>
          </w:tcPr>
          <w:p w14:paraId="3B31DE0F" w14:textId="77777777" w:rsidR="00BA0937" w:rsidRPr="00BA0937" w:rsidRDefault="00BA0937" w:rsidP="00BA0937">
            <w:pPr>
              <w:rPr>
                <w:lang w:val="es-ES"/>
              </w:rPr>
            </w:pPr>
            <w:r w:rsidRPr="00BA0937">
              <w:rPr>
                <w:lang w:val="es-ES"/>
              </w:rPr>
              <w:t>11- Sueños</w:t>
            </w:r>
          </w:p>
        </w:tc>
        <w:tc>
          <w:tcPr>
            <w:tcW w:w="2320" w:type="dxa"/>
            <w:tcBorders>
              <w:top w:val="nil"/>
              <w:left w:val="nil"/>
            </w:tcBorders>
            <w:shd w:val="clear" w:color="auto" w:fill="auto"/>
            <w:tcMar>
              <w:top w:w="15" w:type="dxa"/>
              <w:left w:w="15" w:type="dxa"/>
              <w:bottom w:w="0" w:type="dxa"/>
              <w:right w:w="15" w:type="dxa"/>
            </w:tcMar>
            <w:vAlign w:val="center"/>
          </w:tcPr>
          <w:p w14:paraId="0320B9AC" w14:textId="77777777" w:rsidR="00BA0937" w:rsidRPr="00BA0937" w:rsidRDefault="00BA0937" w:rsidP="00BA0937">
            <w:pPr>
              <w:rPr>
                <w:lang w:val="es-ES"/>
              </w:rPr>
            </w:pPr>
          </w:p>
        </w:tc>
        <w:tc>
          <w:tcPr>
            <w:tcW w:w="1420" w:type="dxa"/>
            <w:tcBorders>
              <w:top w:val="nil"/>
            </w:tcBorders>
            <w:shd w:val="clear" w:color="auto" w:fill="auto"/>
            <w:tcMar>
              <w:top w:w="15" w:type="dxa"/>
              <w:left w:w="15" w:type="dxa"/>
              <w:bottom w:w="0" w:type="dxa"/>
              <w:right w:w="15" w:type="dxa"/>
            </w:tcMar>
            <w:vAlign w:val="center"/>
          </w:tcPr>
          <w:p w14:paraId="197FB542" w14:textId="77777777" w:rsidR="00BA0937" w:rsidRPr="00BA0937" w:rsidRDefault="00BA0937" w:rsidP="00BA0937">
            <w:pPr>
              <w:rPr>
                <w:lang w:val="es-ES"/>
              </w:rPr>
            </w:pPr>
          </w:p>
        </w:tc>
      </w:tr>
    </w:tbl>
    <w:p w14:paraId="25E55FD8" w14:textId="77777777" w:rsidR="00BA0937" w:rsidRDefault="00BA0937" w:rsidP="00BA0937"/>
    <w:sectPr w:rsidR="00BA0937" w:rsidSect="00E53FB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37"/>
    <w:rsid w:val="001D6F8D"/>
    <w:rsid w:val="00202F18"/>
    <w:rsid w:val="00432354"/>
    <w:rsid w:val="004677B5"/>
    <w:rsid w:val="00B64264"/>
    <w:rsid w:val="00B9671F"/>
    <w:rsid w:val="00BA0937"/>
    <w:rsid w:val="00E53FB3"/>
    <w:rsid w:val="00F6379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81145"/>
  <w14:defaultImageDpi w14:val="300"/>
  <w15:docId w15:val="{AFEB4204-9204-4B85-8462-0CDE79C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379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37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1711</Characters>
  <Application>Microsoft Office Word</Application>
  <DocSecurity>0</DocSecurity>
  <Lines>14</Lines>
  <Paragraphs>4</Paragraphs>
  <ScaleCrop>false</ScaleCrop>
  <Company>Rockyreggae</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Barchiesi</dc:creator>
  <cp:keywords/>
  <dc:description/>
  <cp:lastModifiedBy>Windows User</cp:lastModifiedBy>
  <cp:revision>3</cp:revision>
  <dcterms:created xsi:type="dcterms:W3CDTF">2014-10-28T02:14:00Z</dcterms:created>
  <dcterms:modified xsi:type="dcterms:W3CDTF">2014-10-29T19:14:00Z</dcterms:modified>
</cp:coreProperties>
</file>